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AF" w:rsidRPr="00E4527B" w:rsidRDefault="00553EAF" w:rsidP="00553E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3EAF" w:rsidRPr="009921F6" w:rsidRDefault="00553EAF" w:rsidP="0055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1F6">
        <w:rPr>
          <w:rFonts w:ascii="Times New Roman" w:hAnsi="Times New Roman" w:cs="Times New Roman"/>
          <w:sz w:val="24"/>
          <w:szCs w:val="24"/>
        </w:rPr>
        <w:t xml:space="preserve">Составитель: Исламова М. Ю. </w:t>
      </w:r>
    </w:p>
    <w:p w:rsidR="00553EAF" w:rsidRPr="009921F6" w:rsidRDefault="00553EAF" w:rsidP="0055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1F6">
        <w:rPr>
          <w:rFonts w:ascii="Times New Roman" w:hAnsi="Times New Roman" w:cs="Times New Roman"/>
          <w:sz w:val="24"/>
          <w:szCs w:val="24"/>
        </w:rPr>
        <w:t>Ответственный за выпуск: Эдиева М. Б.</w:t>
      </w:r>
    </w:p>
    <w:p w:rsidR="00553EAF" w:rsidRDefault="00553EAF" w:rsidP="00553EAF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553EAF" w:rsidRDefault="00553EAF" w:rsidP="00553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53EAF" w:rsidRDefault="00553EAF" w:rsidP="00553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53EAF" w:rsidRDefault="00553EAF" w:rsidP="00553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53EAF" w:rsidRDefault="00553EAF" w:rsidP="00553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553EAF" w:rsidRPr="009921F6" w:rsidRDefault="00553EAF" w:rsidP="00553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21F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Наш адрес:</w:t>
      </w:r>
    </w:p>
    <w:p w:rsidR="00553EAF" w:rsidRPr="009921F6" w:rsidRDefault="00553EAF" w:rsidP="00553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21F6">
        <w:rPr>
          <w:rFonts w:ascii="Times New Roman" w:eastAsia="Times New Roman" w:hAnsi="Times New Roman" w:cs="Times New Roman"/>
          <w:sz w:val="24"/>
          <w:szCs w:val="24"/>
          <w:lang w:eastAsia="en-US"/>
        </w:rPr>
        <w:t>364024, г. Грозный                                                                                                                 ул. Г.А. Угрюмова, 75</w:t>
      </w:r>
    </w:p>
    <w:p w:rsidR="00553EAF" w:rsidRPr="009921F6" w:rsidRDefault="00553EAF" w:rsidP="00553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8" w:history="1">
        <w:r w:rsidRPr="009921F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www.rdbchr.ru</w:t>
        </w:r>
      </w:hyperlink>
      <w:r w:rsidRPr="009921F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53EAF" w:rsidRPr="009921F6" w:rsidRDefault="00553EAF" w:rsidP="00553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3EAF" w:rsidRPr="009921F6" w:rsidRDefault="00553EAF" w:rsidP="00553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21F6">
        <w:rPr>
          <w:rFonts w:ascii="Times New Roman" w:eastAsia="Times New Roman" w:hAnsi="Times New Roman" w:cs="Times New Roman"/>
          <w:sz w:val="24"/>
          <w:szCs w:val="24"/>
          <w:lang w:eastAsia="en-US"/>
        </w:rPr>
        <w:t>Ищите нас в  Instagram:                                                                                 @detskaya_biblioteka_mi</w:t>
      </w:r>
      <w:r w:rsidRPr="009921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Pr="009921F6">
        <w:rPr>
          <w:rFonts w:ascii="Times New Roman" w:eastAsia="Times New Roman" w:hAnsi="Times New Roman" w:cs="Times New Roman"/>
          <w:sz w:val="24"/>
          <w:szCs w:val="24"/>
          <w:lang w:eastAsia="en-US"/>
        </w:rPr>
        <w:t>halkova</w:t>
      </w:r>
    </w:p>
    <w:p w:rsidR="00553EAF" w:rsidRPr="009921F6" w:rsidRDefault="00553EAF" w:rsidP="00553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21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© ГБУ ЧР «РДБ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921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им.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С.В.</w:t>
      </w:r>
      <w:r w:rsidRPr="009921F6">
        <w:rPr>
          <w:rFonts w:ascii="Times New Roman" w:eastAsia="Times New Roman" w:hAnsi="Times New Roman" w:cs="Times New Roman"/>
          <w:sz w:val="24"/>
          <w:szCs w:val="24"/>
          <w:lang w:eastAsia="en-US"/>
        </w:rPr>
        <w:t>Михалкова», 2022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553EAF" w:rsidRDefault="00553EAF" w:rsidP="00553EAF"/>
    <w:p w:rsidR="00553EAF" w:rsidRDefault="00553EAF" w:rsidP="00553EAF"/>
    <w:p w:rsidR="00553EAF" w:rsidRDefault="00553EAF" w:rsidP="00553EAF"/>
    <w:p w:rsidR="00553EAF" w:rsidRDefault="00553EAF" w:rsidP="00553EAF"/>
    <w:p w:rsidR="00553EAF" w:rsidRDefault="00553EAF" w:rsidP="00553EAF"/>
    <w:p w:rsidR="00553EAF" w:rsidRDefault="00553EAF" w:rsidP="00553EAF"/>
    <w:p w:rsidR="00553EAF" w:rsidRDefault="00553EAF" w:rsidP="00553EAF"/>
    <w:p w:rsidR="00553EAF" w:rsidRDefault="00553EAF" w:rsidP="00553EAF"/>
    <w:p w:rsidR="00553EAF" w:rsidRDefault="00553EAF" w:rsidP="0055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553EAF" w:rsidRDefault="00553EAF" w:rsidP="0055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553EAF" w:rsidRPr="00FE45AC" w:rsidRDefault="00553EAF" w:rsidP="0055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860391A" wp14:editId="2E7B788F">
            <wp:simplePos x="0" y="0"/>
            <wp:positionH relativeFrom="column">
              <wp:posOffset>299217</wp:posOffset>
            </wp:positionH>
            <wp:positionV relativeFrom="paragraph">
              <wp:posOffset>10795</wp:posOffset>
            </wp:positionV>
            <wp:extent cx="638175" cy="638175"/>
            <wp:effectExtent l="0" t="0" r="9525" b="9525"/>
            <wp:wrapSquare wrapText="bothSides"/>
            <wp:docPr id="1" name="Рисунок 1" descr="В селах Чечни построят дома культуры в рамках регионального проекта  «Культурная среда Чеченской республики» | Информационное агентство  &quot;Грозный-Инфор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селах Чечни построят дома культуры в рамках регионального проекта  «Культурная среда Чеченской республики» | Информационное агентство  &quot;Грозный-Информ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5AC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1CCBED2" wp14:editId="36C152F5">
            <wp:simplePos x="0" y="0"/>
            <wp:positionH relativeFrom="column">
              <wp:posOffset>3732530</wp:posOffset>
            </wp:positionH>
            <wp:positionV relativeFrom="paragraph">
              <wp:posOffset>6985</wp:posOffset>
            </wp:positionV>
            <wp:extent cx="654050" cy="647700"/>
            <wp:effectExtent l="0" t="0" r="0" b="0"/>
            <wp:wrapSquare wrapText="bothSides"/>
            <wp:docPr id="2" name="Рисунок 2" descr="C:\Users\User\Desktop\Логотип РДБ\Screenshot_2021-03-12-11-56-02-021_com.whatsapp.w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РДБ\Screenshot_2021-03-12-11-56-02-021_com.whatsapp.w4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5A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ГБУ «РЕСПУБЛИКАНСКАЯ ДЕТСКАЯ БИБЛИОТЕКА </w:t>
      </w:r>
    </w:p>
    <w:p w:rsidR="00553EAF" w:rsidRPr="00FE45AC" w:rsidRDefault="00553EAF" w:rsidP="0055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E45AC">
        <w:rPr>
          <w:rFonts w:ascii="Times New Roman" w:eastAsia="Times New Roman" w:hAnsi="Times New Roman" w:cs="Times New Roman"/>
          <w:b/>
          <w:i/>
          <w:sz w:val="16"/>
          <w:szCs w:val="16"/>
        </w:rPr>
        <w:t>ИМЕНИ ГЕРОЯ СОЦИАЛИСТИЧЕСКОГО ТРУДА</w:t>
      </w:r>
    </w:p>
    <w:p w:rsidR="00553EAF" w:rsidRPr="00FE45AC" w:rsidRDefault="00553EAF" w:rsidP="0055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E45AC">
        <w:rPr>
          <w:rFonts w:ascii="Times New Roman" w:eastAsia="Times New Roman" w:hAnsi="Times New Roman" w:cs="Times New Roman"/>
          <w:b/>
          <w:i/>
          <w:sz w:val="16"/>
          <w:szCs w:val="16"/>
        </w:rPr>
        <w:t>СЕРГЕЯ   ВЛАДИМИРОВИЧА   МИХАЛКОВА»</w:t>
      </w:r>
    </w:p>
    <w:p w:rsidR="00553EAF" w:rsidRPr="00FE45AC" w:rsidRDefault="00553EAF" w:rsidP="0055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E45AC">
        <w:rPr>
          <w:rFonts w:ascii="Times New Roman" w:eastAsia="Times New Roman" w:hAnsi="Times New Roman" w:cs="Times New Roman"/>
          <w:b/>
          <w:i/>
          <w:sz w:val="16"/>
          <w:szCs w:val="16"/>
        </w:rPr>
        <w:t>ОРГАНИЗАЦИОННО-МЕТОДИЧЕСКИЙ ОТДЕЛ</w:t>
      </w:r>
    </w:p>
    <w:p w:rsidR="00553EAF" w:rsidRDefault="00553EAF" w:rsidP="00553EAF"/>
    <w:p w:rsidR="00553EAF" w:rsidRDefault="00553EAF" w:rsidP="00553EAF"/>
    <w:p w:rsidR="00553EAF" w:rsidRPr="00553EAF" w:rsidRDefault="00553EAF" w:rsidP="00553EAF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553EAF">
        <w:rPr>
          <w:rFonts w:ascii="Times New Roman" w:hAnsi="Times New Roman" w:cs="Times New Roman"/>
          <w:b/>
          <w:i/>
          <w:color w:val="C00000"/>
          <w:sz w:val="44"/>
          <w:szCs w:val="44"/>
        </w:rPr>
        <w:t>«Рыцарь пера и шпаги</w:t>
      </w:r>
      <w:r w:rsidRPr="00553EAF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» </w:t>
      </w:r>
    </w:p>
    <w:p w:rsidR="00553EAF" w:rsidRDefault="00553EAF" w:rsidP="00553EAF">
      <w:r>
        <w:rPr>
          <w:noProof/>
        </w:rPr>
        <w:drawing>
          <wp:inline distT="0" distB="0" distL="0" distR="0" wp14:anchorId="5A9F429A" wp14:editId="0313EFF8">
            <wp:extent cx="4550228" cy="2830192"/>
            <wp:effectExtent l="0" t="0" r="3175" b="8890"/>
            <wp:docPr id="7" name="Рисунок 7" descr="Александр Дюма - Французский Писатель - Би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ндр Дюма - Французский Писатель - Биограф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978" cy="291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AF" w:rsidRPr="00971D97" w:rsidRDefault="00553EAF" w:rsidP="00553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1D97">
        <w:rPr>
          <w:rFonts w:ascii="Times New Roman" w:hAnsi="Times New Roman" w:cs="Times New Roman"/>
          <w:b/>
          <w:i/>
          <w:sz w:val="32"/>
          <w:szCs w:val="32"/>
        </w:rPr>
        <w:t xml:space="preserve">Методическое пособие </w:t>
      </w:r>
    </w:p>
    <w:p w:rsidR="00553EAF" w:rsidRPr="00971D97" w:rsidRDefault="00553EAF" w:rsidP="00553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1D97">
        <w:rPr>
          <w:rFonts w:ascii="Times New Roman" w:hAnsi="Times New Roman" w:cs="Times New Roman"/>
          <w:b/>
          <w:i/>
          <w:sz w:val="32"/>
          <w:szCs w:val="32"/>
        </w:rPr>
        <w:t xml:space="preserve">к </w:t>
      </w:r>
      <w:r w:rsidRPr="00971D97">
        <w:rPr>
          <w:rFonts w:ascii="Times New Roman" w:hAnsi="Times New Roman" w:cs="Times New Roman"/>
          <w:b/>
          <w:i/>
          <w:sz w:val="32"/>
          <w:szCs w:val="32"/>
        </w:rPr>
        <w:t>220</w:t>
      </w:r>
      <w:r w:rsidRPr="00971D97">
        <w:rPr>
          <w:rFonts w:ascii="Times New Roman" w:hAnsi="Times New Roman" w:cs="Times New Roman"/>
          <w:b/>
          <w:i/>
          <w:sz w:val="32"/>
          <w:szCs w:val="32"/>
        </w:rPr>
        <w:t>-летию</w:t>
      </w:r>
      <w:r w:rsidRPr="00971D97">
        <w:rPr>
          <w:rFonts w:ascii="Times New Roman" w:hAnsi="Times New Roman" w:cs="Times New Roman"/>
          <w:b/>
          <w:i/>
          <w:sz w:val="32"/>
          <w:szCs w:val="32"/>
        </w:rPr>
        <w:t xml:space="preserve"> со дня рождения</w:t>
      </w:r>
    </w:p>
    <w:p w:rsidR="00553EAF" w:rsidRPr="00971D97" w:rsidRDefault="00553EAF" w:rsidP="00553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1D97">
        <w:rPr>
          <w:rFonts w:ascii="Times New Roman" w:hAnsi="Times New Roman" w:cs="Times New Roman"/>
          <w:b/>
          <w:i/>
          <w:sz w:val="32"/>
          <w:szCs w:val="32"/>
        </w:rPr>
        <w:t>французского писателя</w:t>
      </w:r>
      <w:r w:rsidRPr="00971D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553EAF" w:rsidRPr="00971D97" w:rsidRDefault="00553EAF" w:rsidP="00553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1D97">
        <w:rPr>
          <w:rFonts w:ascii="Times New Roman" w:hAnsi="Times New Roman" w:cs="Times New Roman"/>
          <w:b/>
          <w:i/>
          <w:sz w:val="32"/>
          <w:szCs w:val="32"/>
        </w:rPr>
        <w:t>Александра Дюма</w:t>
      </w:r>
    </w:p>
    <w:p w:rsidR="00553EAF" w:rsidRPr="00971D97" w:rsidRDefault="00553EAF" w:rsidP="00553EAF">
      <w:pPr>
        <w:spacing w:after="0" w:line="240" w:lineRule="auto"/>
        <w:jc w:val="center"/>
        <w:rPr>
          <w:b/>
          <w:i/>
          <w:sz w:val="32"/>
          <w:szCs w:val="32"/>
        </w:rPr>
      </w:pPr>
      <w:r w:rsidRPr="00971D97">
        <w:rPr>
          <w:rFonts w:ascii="Times New Roman" w:hAnsi="Times New Roman" w:cs="Times New Roman"/>
          <w:b/>
          <w:i/>
          <w:sz w:val="32"/>
          <w:szCs w:val="32"/>
        </w:rPr>
        <w:t>(1802-1870</w:t>
      </w:r>
      <w:r w:rsidRPr="00971D9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E4527B" w:rsidRDefault="00E4527B" w:rsidP="00553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E4527B" w:rsidRDefault="00E4527B" w:rsidP="00E4527B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Грозный 20022</w:t>
      </w:r>
    </w:p>
    <w:p w:rsidR="00E4527B" w:rsidRDefault="00E4527B" w:rsidP="00E4527B">
      <w:pPr>
        <w:ind w:left="2832"/>
        <w:rPr>
          <w:rFonts w:ascii="Times New Roman" w:hAnsi="Times New Roman" w:cs="Times New Roman"/>
        </w:rPr>
      </w:pPr>
    </w:p>
    <w:p w:rsidR="008040D6" w:rsidRDefault="004803AE" w:rsidP="00E4527B">
      <w:pPr>
        <w:tabs>
          <w:tab w:val="left" w:pos="7080"/>
        </w:tabs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</w:pPr>
      <w:r w:rsidRPr="00971D97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  <w:t>Литературная деятельность</w:t>
      </w:r>
      <w:r w:rsidR="008040D6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  <w:t xml:space="preserve">          </w:t>
      </w:r>
    </w:p>
    <w:p w:rsidR="008040D6" w:rsidRDefault="008040D6" w:rsidP="0080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0D6">
        <w:rPr>
          <w:rFonts w:ascii="Times New Roman" w:eastAsia="Times New Roman" w:hAnsi="Times New Roman" w:cs="Times New Roman"/>
          <w:sz w:val="28"/>
          <w:szCs w:val="28"/>
        </w:rPr>
        <w:t>В 1838 году состоялся литературный дебют Дюма, написавшего роман-фельетон «Шевалье д’Арманталь». Соавтором выступил начинающий литератор Огюст Маке, имя которого нигде не упоминалось. В сотрудничестве с ним Александр Дюма написал 9 наиболее известных своих произведений: «Три мушкетера», «Граф Монте-Кристо», «Виконт де Бражелон», «Королева Марго», «Двадцать лет спустя», «Кавалеpa де ла Мэзон Руж», «Графиня де Монсоро», «Жозеф Бальзам», «Две Дианы» и «Сорок пять».</w:t>
      </w:r>
      <w:r w:rsidRPr="008040D6">
        <w:rPr>
          <w:rFonts w:ascii="Times New Roman" w:eastAsia="Times New Roman" w:hAnsi="Times New Roman" w:cs="Times New Roman"/>
          <w:sz w:val="28"/>
          <w:szCs w:val="28"/>
        </w:rPr>
        <w:t>В 1853 году Александр Дюма основал газету «Мушкетер», в которой печатал собственные мемуары.При изучении краткой биографии Дюма Александра нужно запомнить, что в последние годы жизни он отошёл от художественной литературы, полностью посвятив себя кулинарии. Результатом его трудов стал «Большой кулинарный словарь», опубликованный в 1873 году. В этот объёмный труд</w:t>
      </w:r>
      <w:r w:rsidRPr="008040D6">
        <w:rPr>
          <w:rFonts w:ascii="Times New Roman" w:eastAsia="Times New Roman" w:hAnsi="Times New Roman" w:cs="Times New Roman"/>
          <w:sz w:val="24"/>
          <w:szCs w:val="24"/>
        </w:rPr>
        <w:t xml:space="preserve"> вошли 800 новелл на кулинарную тематику.</w:t>
      </w:r>
    </w:p>
    <w:p w:rsidR="0093490B" w:rsidRPr="0093490B" w:rsidRDefault="0093490B" w:rsidP="009349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490B">
        <w:rPr>
          <w:rFonts w:ascii="Times New Roman" w:eastAsia="Times New Roman" w:hAnsi="Times New Roman" w:cs="Times New Roman"/>
          <w:b/>
          <w:bCs/>
          <w:sz w:val="36"/>
          <w:szCs w:val="36"/>
        </w:rPr>
        <w:t>Драматургия</w:t>
      </w:r>
    </w:p>
    <w:p w:rsidR="0093490B" w:rsidRDefault="0093490B" w:rsidP="0093490B">
      <w:pPr>
        <w:pStyle w:val="aa"/>
      </w:pPr>
      <w:r>
        <w:rPr>
          <w:rFonts w:ascii="Inter" w:hAnsi="Inter"/>
          <w:color w:val="323749"/>
          <w:sz w:val="26"/>
          <w:szCs w:val="26"/>
        </w:rPr>
        <w:t xml:space="preserve"> </w:t>
      </w:r>
      <w:r w:rsidRPr="0093490B">
        <w:t>Вместе со своим другом, будущим поэтом и драматургом Адольфом де Лёвеном, юный Александр Дюма отправился покорять Париж. Не имея образования, но обладая прекрасным почерком, он получил должность в канцелярии при герцоге Орлеанском.Столичная жизнь произвела на Дюма сильное впечатление, и он принялся восполнять пробелы в своём образовании. Он с упоением читал классиков, посещал библиотеки, музеи и театры.</w:t>
      </w:r>
    </w:p>
    <w:p w:rsidR="0093490B" w:rsidRPr="0093490B" w:rsidRDefault="0093490B" w:rsidP="0093490B">
      <w:pPr>
        <w:pStyle w:val="aa"/>
      </w:pPr>
      <w:r w:rsidRPr="0093490B">
        <w:lastRenderedPageBreak/>
        <w:t>Дюма мечтал о профессии драматурга и вместе со своим другом Лёвеном сочинил водевиль «Охота и любовь» — приятели полагали, что проще добиться успеха в лёгком жанре.</w:t>
      </w:r>
    </w:p>
    <w:p w:rsidR="0093490B" w:rsidRPr="0093490B" w:rsidRDefault="0093490B" w:rsidP="0093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0B">
        <w:rPr>
          <w:rFonts w:ascii="Times New Roman" w:eastAsia="Times New Roman" w:hAnsi="Times New Roman" w:cs="Times New Roman"/>
          <w:sz w:val="24"/>
          <w:szCs w:val="24"/>
        </w:rPr>
        <w:t>В 1829 году Дюма написал пьесу «Генрих III и его двор», которая принесла начинающему драматургу первую славу. Он успел закрепить успех, написав ряд популярных драм и комедий: «Христина», «Антони», «Кин, гений и беспутство», «Тайны Нельской башни».</w:t>
      </w:r>
    </w:p>
    <w:p w:rsidR="0093490B" w:rsidRDefault="0093490B" w:rsidP="0093490B">
      <w:pPr>
        <w:tabs>
          <w:tab w:val="left" w:pos="7080"/>
        </w:tabs>
        <w:spacing w:after="0"/>
        <w:rPr>
          <w:rFonts w:ascii="Inter" w:hAnsi="Inter"/>
          <w:color w:val="323749"/>
          <w:sz w:val="26"/>
          <w:szCs w:val="26"/>
        </w:rPr>
      </w:pPr>
      <w:r>
        <w:rPr>
          <w:rFonts w:ascii="Inter" w:hAnsi="Inter"/>
          <w:color w:val="323749"/>
          <w:sz w:val="26"/>
          <w:szCs w:val="26"/>
        </w:rPr>
        <w:t>Александр Дюма стал настоящим новатором в области французской драматургии в первой половине XIX века. Если кратко, он одним из первых обратил внимание на современную жизнь, а также продемонстрировал значение страсти в современном обществе.</w:t>
      </w:r>
    </w:p>
    <w:p w:rsidR="0093490B" w:rsidRPr="008040D6" w:rsidRDefault="0093490B" w:rsidP="0080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0D6" w:rsidRPr="0093490B" w:rsidRDefault="0093490B" w:rsidP="00DA68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  <w:t xml:space="preserve">   </w:t>
      </w:r>
      <w:r w:rsidR="00DA68CF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  <w:t xml:space="preserve">  </w:t>
      </w:r>
      <w:r w:rsidR="009531E1" w:rsidRPr="009349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Граф Монте-Кристо</w:t>
      </w:r>
    </w:p>
    <w:p w:rsidR="009531E1" w:rsidRPr="0093490B" w:rsidRDefault="0093490B" w:rsidP="00DA68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A68CF" w:rsidRPr="009349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31E1" w:rsidRPr="0093490B">
        <w:rPr>
          <w:rFonts w:ascii="Times New Roman" w:hAnsi="Times New Roman" w:cs="Times New Roman"/>
          <w:b/>
          <w:color w:val="323749"/>
          <w:sz w:val="28"/>
          <w:szCs w:val="28"/>
        </w:rPr>
        <w:t>Три мушкетера</w:t>
      </w:r>
      <w:r w:rsidR="00DA68CF" w:rsidRPr="0093490B">
        <w:rPr>
          <w:rFonts w:ascii="Times New Roman" w:hAnsi="Times New Roman" w:cs="Times New Roman"/>
          <w:b/>
          <w:color w:val="323749"/>
          <w:sz w:val="28"/>
          <w:szCs w:val="28"/>
        </w:rPr>
        <w:t xml:space="preserve">                                                                                               </w:t>
      </w:r>
    </w:p>
    <w:p w:rsidR="009531E1" w:rsidRPr="0093490B" w:rsidRDefault="0093490B" w:rsidP="009531E1">
      <w:pPr>
        <w:tabs>
          <w:tab w:val="left" w:pos="7080"/>
        </w:tabs>
        <w:spacing w:after="0"/>
        <w:ind w:left="708" w:hanging="708"/>
        <w:rPr>
          <w:rFonts w:ascii="Inter" w:hAnsi="Inter"/>
          <w:b/>
          <w:color w:val="32374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DA68CF" w:rsidRPr="009349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9531E1" w:rsidRPr="0093490B">
        <w:rPr>
          <w:rFonts w:ascii="Inter" w:hAnsi="Inter"/>
          <w:b/>
          <w:color w:val="323749"/>
          <w:sz w:val="28"/>
          <w:szCs w:val="28"/>
        </w:rPr>
        <w:t>Виконт де Бражелон</w:t>
      </w:r>
      <w:r w:rsidR="009531E1" w:rsidRPr="0093490B">
        <w:rPr>
          <w:rFonts w:ascii="Inter" w:hAnsi="Inter"/>
          <w:b/>
          <w:color w:val="323749"/>
          <w:sz w:val="28"/>
          <w:szCs w:val="28"/>
        </w:rPr>
        <w:t xml:space="preserve"> </w:t>
      </w:r>
    </w:p>
    <w:p w:rsidR="00DA68CF" w:rsidRPr="0093490B" w:rsidRDefault="0093490B" w:rsidP="009531E1">
      <w:pPr>
        <w:tabs>
          <w:tab w:val="left" w:pos="7080"/>
        </w:tabs>
        <w:spacing w:after="0"/>
        <w:ind w:left="708" w:hanging="708"/>
        <w:rPr>
          <w:rFonts w:ascii="Times New Roman" w:hAnsi="Times New Roman" w:cs="Times New Roman"/>
          <w:b/>
          <w:color w:val="323749"/>
          <w:sz w:val="28"/>
          <w:szCs w:val="28"/>
        </w:rPr>
      </w:pPr>
      <w:r>
        <w:rPr>
          <w:rFonts w:ascii="Inter" w:hAnsi="Inter"/>
          <w:b/>
          <w:color w:val="323749"/>
          <w:sz w:val="26"/>
          <w:szCs w:val="26"/>
        </w:rPr>
        <w:t xml:space="preserve">    </w:t>
      </w:r>
      <w:r w:rsidR="00DA68CF" w:rsidRPr="0093490B">
        <w:rPr>
          <w:rFonts w:ascii="Inter" w:hAnsi="Inter"/>
          <w:b/>
          <w:color w:val="323749"/>
          <w:sz w:val="26"/>
          <w:szCs w:val="26"/>
        </w:rPr>
        <w:t xml:space="preserve"> </w:t>
      </w:r>
      <w:r w:rsidR="009531E1" w:rsidRPr="0093490B">
        <w:rPr>
          <w:rFonts w:ascii="Times New Roman" w:hAnsi="Times New Roman" w:cs="Times New Roman"/>
          <w:b/>
          <w:color w:val="323749"/>
          <w:sz w:val="28"/>
          <w:szCs w:val="28"/>
        </w:rPr>
        <w:t>Двадцать лет спустя</w:t>
      </w:r>
      <w:r w:rsidR="00DA68CF" w:rsidRPr="0093490B">
        <w:rPr>
          <w:rFonts w:ascii="Times New Roman" w:hAnsi="Times New Roman" w:cs="Times New Roman"/>
          <w:b/>
          <w:color w:val="323749"/>
          <w:sz w:val="28"/>
          <w:szCs w:val="28"/>
        </w:rPr>
        <w:t xml:space="preserve"> </w:t>
      </w:r>
    </w:p>
    <w:p w:rsidR="00DA68CF" w:rsidRPr="0093490B" w:rsidRDefault="0093490B" w:rsidP="009531E1">
      <w:pPr>
        <w:tabs>
          <w:tab w:val="left" w:pos="7080"/>
        </w:tabs>
        <w:spacing w:after="0"/>
        <w:ind w:left="708" w:hanging="708"/>
        <w:rPr>
          <w:rFonts w:ascii="Times New Roman" w:hAnsi="Times New Roman" w:cs="Times New Roman"/>
          <w:b/>
          <w:color w:val="323749"/>
          <w:sz w:val="28"/>
          <w:szCs w:val="28"/>
        </w:rPr>
      </w:pPr>
      <w:r>
        <w:rPr>
          <w:rFonts w:ascii="Times New Roman" w:hAnsi="Times New Roman" w:cs="Times New Roman"/>
          <w:b/>
          <w:color w:val="323749"/>
          <w:sz w:val="28"/>
          <w:szCs w:val="28"/>
        </w:rPr>
        <w:t xml:space="preserve">    </w:t>
      </w:r>
      <w:r w:rsidR="00DA68CF" w:rsidRPr="0093490B">
        <w:rPr>
          <w:rFonts w:ascii="Times New Roman" w:hAnsi="Times New Roman" w:cs="Times New Roman"/>
          <w:b/>
          <w:color w:val="323749"/>
          <w:sz w:val="28"/>
          <w:szCs w:val="28"/>
        </w:rPr>
        <w:t xml:space="preserve">  </w:t>
      </w:r>
      <w:r w:rsidRPr="0093490B">
        <w:rPr>
          <w:rFonts w:ascii="Times New Roman" w:hAnsi="Times New Roman" w:cs="Times New Roman"/>
          <w:b/>
          <w:color w:val="323749"/>
          <w:sz w:val="28"/>
          <w:szCs w:val="28"/>
        </w:rPr>
        <w:t>Кавалера</w:t>
      </w:r>
      <w:r w:rsidR="00DA68CF" w:rsidRPr="0093490B">
        <w:rPr>
          <w:rFonts w:ascii="Times New Roman" w:hAnsi="Times New Roman" w:cs="Times New Roman"/>
          <w:b/>
          <w:color w:val="323749"/>
          <w:sz w:val="28"/>
          <w:szCs w:val="28"/>
        </w:rPr>
        <w:t xml:space="preserve"> де ла Мэзон Руж</w:t>
      </w:r>
    </w:p>
    <w:p w:rsidR="00DA68CF" w:rsidRPr="0093490B" w:rsidRDefault="0093490B" w:rsidP="009531E1">
      <w:pPr>
        <w:tabs>
          <w:tab w:val="left" w:pos="7080"/>
        </w:tabs>
        <w:spacing w:after="0"/>
        <w:ind w:left="708" w:hanging="708"/>
        <w:rPr>
          <w:rFonts w:ascii="Times New Roman" w:hAnsi="Times New Roman" w:cs="Times New Roman"/>
          <w:b/>
          <w:color w:val="323749"/>
          <w:sz w:val="28"/>
          <w:szCs w:val="28"/>
        </w:rPr>
      </w:pPr>
      <w:r>
        <w:rPr>
          <w:rFonts w:ascii="Times New Roman" w:hAnsi="Times New Roman" w:cs="Times New Roman"/>
          <w:b/>
          <w:color w:val="323749"/>
          <w:sz w:val="28"/>
          <w:szCs w:val="28"/>
        </w:rPr>
        <w:t xml:space="preserve">    </w:t>
      </w:r>
      <w:r w:rsidR="00DA68CF" w:rsidRPr="0093490B">
        <w:rPr>
          <w:rFonts w:ascii="Times New Roman" w:hAnsi="Times New Roman" w:cs="Times New Roman"/>
          <w:b/>
          <w:color w:val="323749"/>
          <w:sz w:val="28"/>
          <w:szCs w:val="28"/>
        </w:rPr>
        <w:t xml:space="preserve">  </w:t>
      </w:r>
      <w:r w:rsidR="00DA68CF" w:rsidRPr="0093490B">
        <w:rPr>
          <w:rFonts w:ascii="Times New Roman" w:hAnsi="Times New Roman" w:cs="Times New Roman"/>
          <w:b/>
          <w:color w:val="323749"/>
          <w:sz w:val="28"/>
          <w:szCs w:val="28"/>
        </w:rPr>
        <w:t>Графиня де Монсоро</w:t>
      </w:r>
    </w:p>
    <w:p w:rsidR="00DA68CF" w:rsidRPr="0093490B" w:rsidRDefault="0093490B" w:rsidP="009531E1">
      <w:pPr>
        <w:tabs>
          <w:tab w:val="left" w:pos="7080"/>
        </w:tabs>
        <w:spacing w:after="0"/>
        <w:ind w:left="708" w:hanging="708"/>
        <w:rPr>
          <w:rFonts w:ascii="Times New Roman" w:hAnsi="Times New Roman" w:cs="Times New Roman"/>
          <w:b/>
          <w:color w:val="32374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DA68CF" w:rsidRPr="0093490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9531E1" w:rsidRPr="0093490B">
        <w:rPr>
          <w:rFonts w:ascii="Times New Roman" w:hAnsi="Times New Roman" w:cs="Times New Roman"/>
          <w:b/>
          <w:color w:val="323749"/>
          <w:sz w:val="28"/>
          <w:szCs w:val="28"/>
        </w:rPr>
        <w:t>К</w:t>
      </w:r>
      <w:r w:rsidR="009531E1" w:rsidRPr="0093490B">
        <w:rPr>
          <w:rFonts w:ascii="Times New Roman" w:hAnsi="Times New Roman" w:cs="Times New Roman"/>
          <w:b/>
          <w:color w:val="323749"/>
          <w:sz w:val="28"/>
          <w:szCs w:val="28"/>
        </w:rPr>
        <w:t>оролева Марго»</w:t>
      </w:r>
    </w:p>
    <w:p w:rsidR="008040D6" w:rsidRPr="0093490B" w:rsidRDefault="00DA68CF" w:rsidP="009531E1">
      <w:pPr>
        <w:tabs>
          <w:tab w:val="left" w:pos="7080"/>
        </w:tabs>
        <w:spacing w:after="0"/>
        <w:ind w:left="708" w:hanging="708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93490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93490B">
        <w:rPr>
          <w:rFonts w:ascii="Times New Roman" w:hAnsi="Times New Roman" w:cs="Times New Roman"/>
          <w:b/>
          <w:color w:val="323749"/>
          <w:sz w:val="28"/>
          <w:szCs w:val="28"/>
        </w:rPr>
        <w:t>Жозеф Бальзам</w:t>
      </w:r>
    </w:p>
    <w:p w:rsidR="008040D6" w:rsidRPr="0093490B" w:rsidRDefault="00DA68CF" w:rsidP="00E4527B">
      <w:pPr>
        <w:tabs>
          <w:tab w:val="left" w:pos="7080"/>
        </w:tabs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93490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93490B">
        <w:rPr>
          <w:rFonts w:ascii="Times New Roman" w:hAnsi="Times New Roman" w:cs="Times New Roman"/>
          <w:b/>
          <w:color w:val="323749"/>
          <w:sz w:val="28"/>
          <w:szCs w:val="28"/>
        </w:rPr>
        <w:t>Две Дианы</w:t>
      </w:r>
    </w:p>
    <w:p w:rsidR="008040D6" w:rsidRPr="0093490B" w:rsidRDefault="00DA68CF" w:rsidP="00E4527B">
      <w:pPr>
        <w:tabs>
          <w:tab w:val="left" w:pos="7080"/>
        </w:tabs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93490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93490B">
        <w:rPr>
          <w:rFonts w:ascii="Times New Roman" w:hAnsi="Times New Roman" w:cs="Times New Roman"/>
          <w:b/>
          <w:color w:val="323749"/>
          <w:sz w:val="28"/>
          <w:szCs w:val="28"/>
        </w:rPr>
        <w:t>Сорок пять</w:t>
      </w:r>
    </w:p>
    <w:p w:rsidR="008040D6" w:rsidRDefault="008040D6" w:rsidP="00E4527B">
      <w:pPr>
        <w:tabs>
          <w:tab w:val="left" w:pos="7080"/>
        </w:tabs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</w:pPr>
    </w:p>
    <w:p w:rsidR="008040D6" w:rsidRDefault="008040D6" w:rsidP="00E4527B">
      <w:pPr>
        <w:tabs>
          <w:tab w:val="left" w:pos="7080"/>
        </w:tabs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  <w:t xml:space="preserve">      </w:t>
      </w:r>
    </w:p>
    <w:p w:rsidR="00DA68CF" w:rsidRDefault="008040D6" w:rsidP="00E4527B">
      <w:pPr>
        <w:tabs>
          <w:tab w:val="left" w:pos="7080"/>
        </w:tabs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  <w:lastRenderedPageBreak/>
        <w:t xml:space="preserve">                                            </w:t>
      </w:r>
      <w:r>
        <w:rPr>
          <w:noProof/>
        </w:rPr>
        <w:drawing>
          <wp:inline distT="0" distB="0" distL="0" distR="0" wp14:anchorId="6A91B087" wp14:editId="29E82308">
            <wp:extent cx="4483205" cy="3664585"/>
            <wp:effectExtent l="0" t="0" r="0" b="0"/>
            <wp:docPr id="8" name="Рисунок 8" descr="Александр Дюма би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лександр Дюма биограф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75" cy="370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68CF" w:rsidRPr="00DA68CF" w:rsidRDefault="00DA68CF" w:rsidP="00DA6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8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8040D6" w:rsidRPr="00DA68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DA68CF">
        <w:rPr>
          <w:rFonts w:ascii="Times New Roman" w:eastAsia="Times New Roman" w:hAnsi="Times New Roman" w:cs="Times New Roman"/>
          <w:b/>
          <w:i/>
          <w:sz w:val="28"/>
          <w:szCs w:val="28"/>
        </w:rPr>
        <w:t>Александр Дюма (1802–1870)</w:t>
      </w:r>
      <w:r w:rsidRPr="00DA68CF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DA68CF">
        <w:rPr>
          <w:rFonts w:ascii="Times New Roman" w:eastAsia="Times New Roman" w:hAnsi="Times New Roman" w:cs="Times New Roman"/>
          <w:sz w:val="28"/>
          <w:szCs w:val="28"/>
        </w:rPr>
        <w:t>французский писатель, драматург, журналист. Приобрёл мировую популярность как мастер приключенческого романа. Из-под пера писателя вышло множество авантюрных исторических произведений, самыми известными из которых стали романы «Три мушкетера» и «Граф Монте-Кристо»</w:t>
      </w:r>
    </w:p>
    <w:p w:rsidR="002D22BE" w:rsidRDefault="008040D6" w:rsidP="00E4527B">
      <w:pPr>
        <w:tabs>
          <w:tab w:val="left" w:pos="7080"/>
        </w:tabs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  <w:t xml:space="preserve">                                   </w:t>
      </w:r>
    </w:p>
    <w:p w:rsidR="00DA68CF" w:rsidRDefault="00DA68CF" w:rsidP="00E4527B">
      <w:pPr>
        <w:tabs>
          <w:tab w:val="left" w:pos="7080"/>
        </w:tabs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</w:pPr>
    </w:p>
    <w:p w:rsidR="00DA68CF" w:rsidRDefault="00DA68CF" w:rsidP="00E4527B">
      <w:pPr>
        <w:tabs>
          <w:tab w:val="left" w:pos="7080"/>
        </w:tabs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</w:pPr>
    </w:p>
    <w:p w:rsidR="00DA68CF" w:rsidRDefault="00DA68CF" w:rsidP="00E4527B">
      <w:pPr>
        <w:tabs>
          <w:tab w:val="left" w:pos="7080"/>
        </w:tabs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</w:pPr>
    </w:p>
    <w:p w:rsidR="00DA68CF" w:rsidRDefault="00DA68CF" w:rsidP="00E4527B">
      <w:pPr>
        <w:tabs>
          <w:tab w:val="left" w:pos="7080"/>
        </w:tabs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  <w:lastRenderedPageBreak/>
        <w:t>Биография</w:t>
      </w:r>
    </w:p>
    <w:p w:rsidR="0093490B" w:rsidRPr="0093490B" w:rsidRDefault="00DA68CF" w:rsidP="0093490B">
      <w:pPr>
        <w:pStyle w:val="aa"/>
      </w:pPr>
      <w:r>
        <w:rPr>
          <w:rFonts w:ascii="Inter" w:hAnsi="Inter"/>
          <w:color w:val="323749"/>
          <w:sz w:val="26"/>
          <w:szCs w:val="26"/>
        </w:rPr>
        <w:t>Будущий писатель появился на свет 24 июля 1802 года в городе Виллер-Котре, расположенном на севере Франции. Его родителями были генерал наполеоновской армии Тома-Александр Дюма и Мария-Луиза Лабуре, дочь хозяина гостиницы в Виллер-Котре.</w:t>
      </w:r>
      <w:r w:rsidR="0093490B" w:rsidRPr="0093490B">
        <w:t xml:space="preserve"> </w:t>
      </w:r>
      <w:r w:rsidR="0093490B" w:rsidRPr="0093490B">
        <w:t>К интересным фактам стоит отнести происхождение Александра Дюма, который считался квартероном: его бабушка по отцовской линии была чернокожей рабыней с острова Гаити.</w:t>
      </w:r>
    </w:p>
    <w:p w:rsidR="0093490B" w:rsidRPr="0093490B" w:rsidRDefault="0093490B" w:rsidP="0093490B">
      <w:pPr>
        <w:pStyle w:val="2"/>
        <w:rPr>
          <w:rFonts w:ascii="Times New Roman" w:eastAsia="Times New Roman" w:hAnsi="Times New Roman" w:cs="Times New Roman"/>
          <w:bCs/>
          <w:i/>
          <w:color w:val="auto"/>
          <w:sz w:val="36"/>
          <w:szCs w:val="36"/>
        </w:rPr>
      </w:pPr>
      <w:r w:rsidRPr="0093490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«</w:t>
      </w:r>
      <w:r w:rsidRPr="0093490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Отец Александра некогда был близким другом </w:t>
      </w:r>
      <w:hyperlink r:id="rId13" w:history="1">
        <w:r w:rsidRPr="0093490B">
          <w:rPr>
            <w:rFonts w:ascii="Times New Roman" w:eastAsia="Times New Roman" w:hAnsi="Times New Roman" w:cs="Times New Roman"/>
            <w:i/>
            <w:color w:val="auto"/>
            <w:sz w:val="24"/>
            <w:szCs w:val="24"/>
            <w:u w:val="single"/>
          </w:rPr>
          <w:t>Бонапарта</w:t>
        </w:r>
      </w:hyperlink>
      <w:r w:rsidRPr="0093490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, но затем впал в немилость. Карьера блестящего полководца была разрушена, а его здоровье было подорвано двухлетним пребыванием в плену. В 1806 году Дюма скончался, оставив свою семью без средств к существованию</w:t>
      </w:r>
      <w:r w:rsidRPr="0093490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93490B">
        <w:rPr>
          <w:rFonts w:ascii="Times New Roman" w:eastAsia="Times New Roman" w:hAnsi="Times New Roman" w:cs="Times New Roman"/>
          <w:bCs/>
          <w:i/>
          <w:color w:val="auto"/>
          <w:sz w:val="36"/>
          <w:szCs w:val="36"/>
        </w:rPr>
        <w:t xml:space="preserve"> </w:t>
      </w:r>
    </w:p>
    <w:p w:rsidR="0093490B" w:rsidRPr="0093490B" w:rsidRDefault="0093490B" w:rsidP="0093490B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93490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Личная жизнь</w:t>
      </w:r>
    </w:p>
    <w:p w:rsidR="0093490B" w:rsidRPr="0093490B" w:rsidRDefault="0093490B" w:rsidP="0093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0B">
        <w:rPr>
          <w:rFonts w:ascii="Times New Roman" w:eastAsia="Times New Roman" w:hAnsi="Times New Roman" w:cs="Times New Roman"/>
          <w:sz w:val="24"/>
          <w:szCs w:val="24"/>
        </w:rPr>
        <w:t>Александр Дюма испытывал большую слабость к красивым женщинам. Обладая любвеобильным и темпераментным нравом, он часто заводил романы на стороне.</w:t>
      </w:r>
    </w:p>
    <w:p w:rsidR="0093490B" w:rsidRPr="0093490B" w:rsidRDefault="0093490B" w:rsidP="0093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0B">
        <w:rPr>
          <w:rFonts w:ascii="Times New Roman" w:eastAsia="Times New Roman" w:hAnsi="Times New Roman" w:cs="Times New Roman"/>
          <w:sz w:val="24"/>
          <w:szCs w:val="24"/>
        </w:rPr>
        <w:t>В 1840 году он женился на актрисе Иде Ферье, не прерывая при этом связи с другими женщинами. Спустя 4 года супруги фактически расстались без оформления развода.</w:t>
      </w:r>
    </w:p>
    <w:p w:rsidR="0093490B" w:rsidRPr="0093490B" w:rsidRDefault="0093490B" w:rsidP="0093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0B">
        <w:rPr>
          <w:rFonts w:ascii="Times New Roman" w:eastAsia="Times New Roman" w:hAnsi="Times New Roman" w:cs="Times New Roman"/>
          <w:sz w:val="24"/>
          <w:szCs w:val="24"/>
        </w:rPr>
        <w:t>Когда Александру Дюма было 22 года, у него родился внебрачный сын Александр. Спустя 7 лет после его рождения писатель признал сына и дал свою фамилию. В дальнейшем Александр Дюма-младший также стал литератором.</w:t>
      </w:r>
    </w:p>
    <w:p w:rsidR="0093490B" w:rsidRPr="0093490B" w:rsidRDefault="0093490B" w:rsidP="0093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0B">
        <w:rPr>
          <w:rFonts w:ascii="Times New Roman" w:eastAsia="Times New Roman" w:hAnsi="Times New Roman" w:cs="Times New Roman"/>
          <w:sz w:val="24"/>
          <w:szCs w:val="24"/>
        </w:rPr>
        <w:t>У драматурга была также внебрачная дочь Мари-Александрина, о которой он нежно заботился.</w:t>
      </w:r>
    </w:p>
    <w:p w:rsidR="0093490B" w:rsidRPr="0093490B" w:rsidRDefault="0093490B" w:rsidP="0093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0B">
        <w:rPr>
          <w:rFonts w:ascii="Times New Roman" w:eastAsia="Times New Roman" w:hAnsi="Times New Roman" w:cs="Times New Roman"/>
          <w:sz w:val="24"/>
          <w:szCs w:val="24"/>
        </w:rPr>
        <w:lastRenderedPageBreak/>
        <w:t>Скончался Александр Дюма 5 декабря 1870 года. Причиной смерти стал инсульт.</w:t>
      </w:r>
    </w:p>
    <w:p w:rsidR="0093490B" w:rsidRPr="0093490B" w:rsidRDefault="0093490B" w:rsidP="0093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0B">
        <w:rPr>
          <w:rFonts w:ascii="Times New Roman" w:eastAsia="Times New Roman" w:hAnsi="Times New Roman" w:cs="Times New Roman"/>
          <w:sz w:val="24"/>
          <w:szCs w:val="24"/>
        </w:rPr>
        <w:t>Из-за бедности, граничащей с нищетой, Александр не могу получить полноценное образование. Мать обучила его чтению и основам грамматики, а со временем смогла пристроить в колледж аббата Грегуара, где Александр освоил латынь и выработал каллиграфический почерк.</w:t>
      </w:r>
    </w:p>
    <w:p w:rsidR="0093490B" w:rsidRPr="00971D97" w:rsidRDefault="0093490B" w:rsidP="00E4527B">
      <w:pPr>
        <w:tabs>
          <w:tab w:val="left" w:pos="7080"/>
        </w:tabs>
        <w:spacing w:after="0"/>
        <w:rPr>
          <w:rFonts w:ascii="Times New Roman" w:hAnsi="Times New Roman" w:cs="Times New Roman"/>
          <w:sz w:val="32"/>
          <w:szCs w:val="32"/>
        </w:rPr>
      </w:pPr>
    </w:p>
    <w:sectPr w:rsidR="0093490B" w:rsidRPr="00971D97" w:rsidSect="0042292D">
      <w:pgSz w:w="16838" w:h="11906" w:orient="landscape"/>
      <w:pgMar w:top="1418" w:right="822" w:bottom="244" w:left="709" w:header="851" w:footer="73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47" w:rsidRDefault="00BC7A47" w:rsidP="00FB1890">
      <w:pPr>
        <w:spacing w:after="0" w:line="240" w:lineRule="auto"/>
      </w:pPr>
      <w:r>
        <w:separator/>
      </w:r>
    </w:p>
  </w:endnote>
  <w:endnote w:type="continuationSeparator" w:id="0">
    <w:p w:rsidR="00BC7A47" w:rsidRDefault="00BC7A47" w:rsidP="00FB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47" w:rsidRDefault="00BC7A47" w:rsidP="00FB1890">
      <w:pPr>
        <w:spacing w:after="0" w:line="240" w:lineRule="auto"/>
      </w:pPr>
      <w:r>
        <w:separator/>
      </w:r>
    </w:p>
  </w:footnote>
  <w:footnote w:type="continuationSeparator" w:id="0">
    <w:p w:rsidR="00BC7A47" w:rsidRDefault="00BC7A47" w:rsidP="00FB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A56F5"/>
    <w:multiLevelType w:val="hybridMultilevel"/>
    <w:tmpl w:val="3696A06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D1"/>
    <w:rsid w:val="0006643F"/>
    <w:rsid w:val="000A0DD9"/>
    <w:rsid w:val="001A7073"/>
    <w:rsid w:val="001E6FC8"/>
    <w:rsid w:val="001F6D84"/>
    <w:rsid w:val="002D22BE"/>
    <w:rsid w:val="0038306B"/>
    <w:rsid w:val="0042292D"/>
    <w:rsid w:val="00437BC6"/>
    <w:rsid w:val="004803AE"/>
    <w:rsid w:val="00553EAF"/>
    <w:rsid w:val="00625166"/>
    <w:rsid w:val="00691304"/>
    <w:rsid w:val="0072014D"/>
    <w:rsid w:val="008040D6"/>
    <w:rsid w:val="008932C8"/>
    <w:rsid w:val="0093490B"/>
    <w:rsid w:val="009531E1"/>
    <w:rsid w:val="00971D97"/>
    <w:rsid w:val="00BC7A47"/>
    <w:rsid w:val="00C8111B"/>
    <w:rsid w:val="00CE3814"/>
    <w:rsid w:val="00DA68CF"/>
    <w:rsid w:val="00E4527B"/>
    <w:rsid w:val="00F874D1"/>
    <w:rsid w:val="00F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1FB3-58F7-4B2F-B1EF-6DA289BA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A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8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FC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890"/>
  </w:style>
  <w:style w:type="paragraph" w:styleId="a8">
    <w:name w:val="footer"/>
    <w:basedOn w:val="a"/>
    <w:link w:val="a9"/>
    <w:uiPriority w:val="99"/>
    <w:unhideWhenUsed/>
    <w:rsid w:val="00FB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90"/>
  </w:style>
  <w:style w:type="paragraph" w:styleId="aa">
    <w:name w:val="Normal (Web)"/>
    <w:basedOn w:val="a"/>
    <w:uiPriority w:val="99"/>
    <w:unhideWhenUsed/>
    <w:rsid w:val="0055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49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2292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2292D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2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bchr.ru" TargetMode="External"/><Relationship Id="rId13" Type="http://schemas.openxmlformats.org/officeDocument/2006/relationships/hyperlink" Target="https://obrazovaka.ru/alpha/b/bonapart-napoleon-bonaparte-napole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CC32-DE41-4732-9B6A-D7AF4218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2022-07-28T14:55:00Z</cp:lastPrinted>
  <dcterms:created xsi:type="dcterms:W3CDTF">2022-07-25T14:17:00Z</dcterms:created>
  <dcterms:modified xsi:type="dcterms:W3CDTF">2022-07-28T14:57:00Z</dcterms:modified>
</cp:coreProperties>
</file>